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6564" w14:textId="5D8C56AE" w:rsidR="00930542" w:rsidRPr="00376EDC" w:rsidRDefault="003873D2" w:rsidP="00376EDC">
      <w:pPr>
        <w:jc w:val="center"/>
        <w:rPr>
          <w:b/>
          <w:bCs/>
          <w:sz w:val="32"/>
          <w:szCs w:val="32"/>
        </w:rPr>
      </w:pPr>
      <w:r w:rsidRPr="00376EDC">
        <w:rPr>
          <w:b/>
          <w:bCs/>
          <w:sz w:val="32"/>
          <w:szCs w:val="32"/>
        </w:rPr>
        <w:t>Church training and short Courses</w:t>
      </w:r>
    </w:p>
    <w:p w14:paraId="03ABA9CD" w14:textId="48FEE3F8" w:rsidR="003873D2" w:rsidRDefault="003873D2" w:rsidP="003873D2">
      <w:pPr>
        <w:rPr>
          <w:b/>
          <w:bCs/>
          <w:sz w:val="24"/>
          <w:szCs w:val="24"/>
        </w:rPr>
      </w:pPr>
      <w:r w:rsidRPr="75FF1EDD">
        <w:rPr>
          <w:b/>
          <w:bCs/>
          <w:sz w:val="24"/>
          <w:szCs w:val="24"/>
        </w:rPr>
        <w:t>Introduction to Christian counselling (validated by NCFE)</w:t>
      </w:r>
    </w:p>
    <w:p w14:paraId="1428DDF6" w14:textId="437AD66A" w:rsidR="00E21757" w:rsidRDefault="00E21757" w:rsidP="00E21757">
      <w:pPr>
        <w:jc w:val="both"/>
      </w:pPr>
      <w:r w:rsidRPr="00854884">
        <w:t xml:space="preserve">This </w:t>
      </w:r>
      <w:r>
        <w:t xml:space="preserve">NCFE accredited </w:t>
      </w:r>
      <w:r w:rsidRPr="00854884">
        <w:t xml:space="preserve">course </w:t>
      </w:r>
      <w:r>
        <w:t xml:space="preserve">is designed to equip Church leaders with counselling skills to be able to help and support the Church membership and those in the community. </w:t>
      </w:r>
    </w:p>
    <w:p w14:paraId="4467D99A" w14:textId="0EBDF043" w:rsidR="00A40F96" w:rsidRDefault="00A40F96" w:rsidP="00E21757">
      <w:pPr>
        <w:jc w:val="both"/>
      </w:pPr>
      <w:r w:rsidRPr="00A40F96">
        <w:t>This is a stand-alone module that is designed to provide students with an introduction to Christian Counselling within the broader framework of Christian Pastoral Care. It introduces students to the basic tools needed in helping people to overcome emotional and psychological difficulties so that they can function in the way God originally created them. This course is taught online. This course is accredited by NCFE, an awarding organization recognised by the qualification regulators for England (Ofqual), Wales (Qualification Wales) and Northern Ireland (CCEA Regulation). It has been developed by us to meet the specific requirements of our learners and the learning outcomes and assessment criteria have been benchmarked at their stated levels (using Ofqual’s level descriptors) to allow you to demonstrate the difficulty and depth of study.</w:t>
      </w:r>
    </w:p>
    <w:p w14:paraId="66A323F1" w14:textId="6F3AB0B7" w:rsidR="00E21757" w:rsidRPr="00E21757" w:rsidRDefault="00E21757" w:rsidP="003873D2">
      <w:pPr>
        <w:rPr>
          <w:b/>
          <w:bCs/>
          <w:sz w:val="24"/>
          <w:szCs w:val="24"/>
        </w:rPr>
      </w:pPr>
      <w:r w:rsidRPr="00E21757">
        <w:rPr>
          <w:b/>
          <w:bCs/>
          <w:sz w:val="24"/>
          <w:szCs w:val="24"/>
        </w:rPr>
        <w:t>Duration:</w:t>
      </w:r>
    </w:p>
    <w:p w14:paraId="6EBD9B88" w14:textId="571AD5A9" w:rsidR="00E21757" w:rsidRDefault="29CC4E44" w:rsidP="003873D2">
      <w:pPr>
        <w:rPr>
          <w:sz w:val="24"/>
          <w:szCs w:val="24"/>
        </w:rPr>
      </w:pPr>
      <w:r w:rsidRPr="7A2F5C23">
        <w:rPr>
          <w:sz w:val="24"/>
          <w:szCs w:val="24"/>
        </w:rPr>
        <w:t>1</w:t>
      </w:r>
      <w:r w:rsidR="44376462" w:rsidRPr="7A2F5C23">
        <w:rPr>
          <w:sz w:val="24"/>
          <w:szCs w:val="24"/>
        </w:rPr>
        <w:t>1</w:t>
      </w:r>
      <w:r w:rsidR="216B0322" w:rsidRPr="4E897B03">
        <w:rPr>
          <w:sz w:val="24"/>
          <w:szCs w:val="24"/>
        </w:rPr>
        <w:t xml:space="preserve"> </w:t>
      </w:r>
      <w:r w:rsidR="00E21757" w:rsidRPr="4E897B03">
        <w:rPr>
          <w:sz w:val="24"/>
          <w:szCs w:val="24"/>
        </w:rPr>
        <w:t>weeks</w:t>
      </w:r>
      <w:r w:rsidR="00534F4D">
        <w:rPr>
          <w:sz w:val="24"/>
          <w:szCs w:val="24"/>
        </w:rPr>
        <w:t xml:space="preserve"> including assessments</w:t>
      </w:r>
    </w:p>
    <w:p w14:paraId="0277299C" w14:textId="392A25FF" w:rsidR="00E21757" w:rsidRDefault="00E21757" w:rsidP="003873D2">
      <w:pPr>
        <w:rPr>
          <w:sz w:val="24"/>
          <w:szCs w:val="24"/>
        </w:rPr>
      </w:pPr>
      <w:r w:rsidRPr="00E21757">
        <w:rPr>
          <w:b/>
          <w:bCs/>
          <w:sz w:val="24"/>
          <w:szCs w:val="24"/>
        </w:rPr>
        <w:t>Assessment:</w:t>
      </w:r>
      <w:r w:rsidR="72A709D8" w:rsidRPr="799ECD07">
        <w:rPr>
          <w:b/>
          <w:bCs/>
          <w:sz w:val="24"/>
          <w:szCs w:val="24"/>
        </w:rPr>
        <w:t xml:space="preserve"> </w:t>
      </w:r>
      <w:r>
        <w:rPr>
          <w:sz w:val="24"/>
          <w:szCs w:val="24"/>
        </w:rPr>
        <w:t>Group presentation</w:t>
      </w:r>
      <w:r w:rsidR="1D92B81C" w:rsidRPr="3270DBDF">
        <w:rPr>
          <w:sz w:val="24"/>
          <w:szCs w:val="24"/>
        </w:rPr>
        <w:t>/</w:t>
      </w:r>
      <w:r w:rsidR="1D92B81C" w:rsidRPr="0B6E95DF">
        <w:rPr>
          <w:sz w:val="24"/>
          <w:szCs w:val="24"/>
        </w:rPr>
        <w:t>Case study</w:t>
      </w:r>
    </w:p>
    <w:p w14:paraId="669F0721" w14:textId="6F59DE47" w:rsidR="00E21757" w:rsidRDefault="00E21757" w:rsidP="003873D2">
      <w:pPr>
        <w:rPr>
          <w:sz w:val="24"/>
          <w:szCs w:val="24"/>
        </w:rPr>
      </w:pPr>
      <w:r w:rsidRPr="00E21757">
        <w:rPr>
          <w:b/>
          <w:bCs/>
          <w:sz w:val="24"/>
          <w:szCs w:val="24"/>
        </w:rPr>
        <w:t>Mode of learning:</w:t>
      </w:r>
      <w:r w:rsidR="24A5B27B" w:rsidRPr="429D539C">
        <w:rPr>
          <w:b/>
          <w:bCs/>
          <w:sz w:val="24"/>
          <w:szCs w:val="24"/>
        </w:rPr>
        <w:t xml:space="preserve"> </w:t>
      </w:r>
      <w:r>
        <w:rPr>
          <w:sz w:val="24"/>
          <w:szCs w:val="24"/>
        </w:rPr>
        <w:t>Online</w:t>
      </w:r>
    </w:p>
    <w:p w14:paraId="0E466A26" w14:textId="672ABD7E" w:rsidR="0B133B5E" w:rsidRDefault="0B133B5E" w:rsidP="0B133B5E">
      <w:pPr>
        <w:rPr>
          <w:b/>
          <w:bCs/>
          <w:sz w:val="24"/>
          <w:szCs w:val="24"/>
        </w:rPr>
      </w:pPr>
    </w:p>
    <w:p w14:paraId="6B9DCF5F" w14:textId="34109DC2" w:rsidR="003873D2" w:rsidRPr="005504DD" w:rsidRDefault="003873D2" w:rsidP="003873D2">
      <w:pPr>
        <w:rPr>
          <w:b/>
          <w:bCs/>
          <w:sz w:val="28"/>
          <w:szCs w:val="28"/>
        </w:rPr>
      </w:pPr>
      <w:r w:rsidRPr="3AC998AB">
        <w:rPr>
          <w:b/>
          <w:bCs/>
          <w:sz w:val="28"/>
          <w:szCs w:val="28"/>
        </w:rPr>
        <w:t>Certificate in Christian Ministry and Leadership (Validated by NCFE)</w:t>
      </w:r>
    </w:p>
    <w:p w14:paraId="5A100EF4" w14:textId="703B14E9" w:rsidR="00E21757" w:rsidRPr="00E21757" w:rsidRDefault="00E21757" w:rsidP="00E21757">
      <w:pPr>
        <w:pStyle w:val="Heading2"/>
        <w:jc w:val="both"/>
        <w:rPr>
          <w:b/>
          <w:bCs/>
          <w:color w:val="auto"/>
        </w:rPr>
      </w:pPr>
      <w:bookmarkStart w:id="0" w:name="_Toc88837286"/>
      <w:r w:rsidRPr="00E21757">
        <w:rPr>
          <w:b/>
          <w:bCs/>
          <w:color w:val="auto"/>
        </w:rPr>
        <w:t xml:space="preserve">NCFE Certificate in Christian Ministry and Leadership </w:t>
      </w:r>
      <w:bookmarkEnd w:id="0"/>
    </w:p>
    <w:p w14:paraId="351A9742" w14:textId="14E379AB" w:rsidR="00E21757" w:rsidRDefault="00E21757" w:rsidP="00E21757">
      <w:pPr>
        <w:jc w:val="both"/>
      </w:pPr>
      <w:r w:rsidRPr="00655E39">
        <w:rPr>
          <w:bCs/>
        </w:rPr>
        <w:t xml:space="preserve">This </w:t>
      </w:r>
      <w:r>
        <w:rPr>
          <w:bCs/>
        </w:rPr>
        <w:t xml:space="preserve">NCFE accredited </w:t>
      </w:r>
      <w:r w:rsidRPr="00655E39">
        <w:rPr>
          <w:bCs/>
        </w:rPr>
        <w:t xml:space="preserve">programme is designed to meet the growing needs of </w:t>
      </w:r>
      <w:r>
        <w:rPr>
          <w:bCs/>
        </w:rPr>
        <w:t>churches</w:t>
      </w:r>
      <w:r w:rsidRPr="00655E39">
        <w:rPr>
          <w:bCs/>
        </w:rPr>
        <w:t xml:space="preserve"> and their leaders to be better equipped to serve their </w:t>
      </w:r>
      <w:r>
        <w:rPr>
          <w:bCs/>
        </w:rPr>
        <w:t xml:space="preserve">local </w:t>
      </w:r>
      <w:r w:rsidRPr="00655E39">
        <w:rPr>
          <w:bCs/>
        </w:rPr>
        <w:t xml:space="preserve">churches and communities. The vocational or applied emphasis of the programme is intentional in ensuring that </w:t>
      </w:r>
      <w:r>
        <w:rPr>
          <w:bCs/>
        </w:rPr>
        <w:t xml:space="preserve">lay leaders of the churches have a better understanding of </w:t>
      </w:r>
      <w:r w:rsidRPr="00655E39">
        <w:rPr>
          <w:bCs/>
        </w:rPr>
        <w:t>the Christian faith, hands on skills and relevant cultural understanding of peoples</w:t>
      </w:r>
      <w:r>
        <w:rPr>
          <w:bCs/>
        </w:rPr>
        <w:t>’</w:t>
      </w:r>
      <w:r w:rsidRPr="00655E39">
        <w:rPr>
          <w:bCs/>
        </w:rPr>
        <w:t xml:space="preserve"> experiences </w:t>
      </w:r>
      <w:r>
        <w:rPr>
          <w:bCs/>
        </w:rPr>
        <w:t>that is</w:t>
      </w:r>
      <w:r w:rsidRPr="00655E39">
        <w:rPr>
          <w:bCs/>
        </w:rPr>
        <w:t xml:space="preserve"> infused into the curriculum to make students effective </w:t>
      </w:r>
      <w:r>
        <w:rPr>
          <w:bCs/>
        </w:rPr>
        <w:t>leaders of the Church to possess the nation. There are 6 modules in this programme and participants must successfully complete all 6 to achieve their certificate.</w:t>
      </w:r>
    </w:p>
    <w:p w14:paraId="63128F4B" w14:textId="77777777" w:rsidR="00E21757" w:rsidRDefault="00E21757" w:rsidP="003873D2">
      <w:pPr>
        <w:rPr>
          <w:sz w:val="24"/>
          <w:szCs w:val="24"/>
        </w:rPr>
      </w:pPr>
    </w:p>
    <w:p w14:paraId="1FA28424" w14:textId="77777777" w:rsidR="00376EDC" w:rsidRPr="005504DD" w:rsidRDefault="00376EDC" w:rsidP="00376EDC">
      <w:pPr>
        <w:pStyle w:val="ListParagraph"/>
        <w:numPr>
          <w:ilvl w:val="0"/>
          <w:numId w:val="1"/>
        </w:numPr>
        <w:rPr>
          <w:b/>
          <w:bCs/>
          <w:i/>
          <w:iCs/>
          <w:sz w:val="24"/>
          <w:szCs w:val="24"/>
        </w:rPr>
      </w:pPr>
      <w:bookmarkStart w:id="1" w:name="_Hlk90454068"/>
      <w:r w:rsidRPr="005504DD">
        <w:rPr>
          <w:b/>
          <w:bCs/>
          <w:i/>
          <w:iCs/>
          <w:sz w:val="24"/>
          <w:szCs w:val="24"/>
        </w:rPr>
        <w:t>Understanding the Bible for Preaching &amp; Teaching </w:t>
      </w:r>
    </w:p>
    <w:p w14:paraId="3C2369CC" w14:textId="2C5FE0A5" w:rsidR="00762FC0" w:rsidRDefault="00762FC0" w:rsidP="00762FC0">
      <w:pPr>
        <w:rPr>
          <w:sz w:val="24"/>
          <w:szCs w:val="24"/>
        </w:rPr>
      </w:pPr>
      <w:r w:rsidRPr="00762FC0">
        <w:rPr>
          <w:sz w:val="24"/>
          <w:szCs w:val="24"/>
        </w:rPr>
        <w:t>This module aims to introduce participants to basic principles involved in the canonisation of the bible. The module also discusses the bases of correct biblical interpretation to enhance the study, teaching/preaching of the Bible. The module will discuss the different methods, sermon types and approaches to preparing and delivering a sermon or a Bible study.</w:t>
      </w:r>
    </w:p>
    <w:p w14:paraId="4AC2F768" w14:textId="77777777" w:rsidR="005504DD" w:rsidRDefault="005504DD" w:rsidP="00762FC0">
      <w:pPr>
        <w:rPr>
          <w:sz w:val="24"/>
          <w:szCs w:val="24"/>
        </w:rPr>
      </w:pPr>
    </w:p>
    <w:p w14:paraId="199B64DA" w14:textId="77777777" w:rsidR="005504DD" w:rsidRPr="00762FC0" w:rsidRDefault="005504DD" w:rsidP="00762FC0">
      <w:pPr>
        <w:rPr>
          <w:sz w:val="24"/>
          <w:szCs w:val="24"/>
        </w:rPr>
      </w:pPr>
    </w:p>
    <w:p w14:paraId="38B4128D" w14:textId="77777777" w:rsidR="00376EDC" w:rsidRPr="005504DD" w:rsidRDefault="00376EDC" w:rsidP="00376EDC">
      <w:pPr>
        <w:pStyle w:val="ListParagraph"/>
        <w:numPr>
          <w:ilvl w:val="0"/>
          <w:numId w:val="1"/>
        </w:numPr>
        <w:rPr>
          <w:b/>
          <w:bCs/>
          <w:i/>
          <w:iCs/>
          <w:sz w:val="24"/>
          <w:szCs w:val="24"/>
        </w:rPr>
      </w:pPr>
      <w:r w:rsidRPr="005504DD">
        <w:rPr>
          <w:b/>
          <w:bCs/>
          <w:i/>
          <w:iCs/>
          <w:sz w:val="24"/>
          <w:szCs w:val="24"/>
        </w:rPr>
        <w:t>Christian Doctrine &amp; Practices </w:t>
      </w:r>
    </w:p>
    <w:p w14:paraId="3B805138" w14:textId="4F97D3F1" w:rsidR="007D0E6E" w:rsidRDefault="007D0E6E" w:rsidP="007D0E6E">
      <w:pPr>
        <w:ind w:left="360"/>
        <w:rPr>
          <w:sz w:val="24"/>
          <w:szCs w:val="24"/>
        </w:rPr>
      </w:pPr>
      <w:r w:rsidRPr="007D0E6E">
        <w:rPr>
          <w:sz w:val="24"/>
          <w:szCs w:val="24"/>
        </w:rPr>
        <w:t>To offer participants a comprehensive survey of Christian doctrines​</w:t>
      </w:r>
      <w:r>
        <w:rPr>
          <w:sz w:val="24"/>
          <w:szCs w:val="24"/>
        </w:rPr>
        <w:t xml:space="preserve">. </w:t>
      </w:r>
      <w:r w:rsidRPr="007D0E6E">
        <w:rPr>
          <w:sz w:val="24"/>
          <w:szCs w:val="24"/>
        </w:rPr>
        <w:t>Doctrines on the Bible, God, Christ, Holy Spirit, Human Beings, Salvation, Church and Future as well as Church Practices like Water Baptism and Lord Supper. ​To have an overall understanding of the major Christian doctrines and practices.</w:t>
      </w:r>
    </w:p>
    <w:p w14:paraId="257F8CC3" w14:textId="77777777" w:rsidR="005504DD" w:rsidRPr="007D0E6E" w:rsidRDefault="005504DD" w:rsidP="007D0E6E">
      <w:pPr>
        <w:ind w:left="360"/>
        <w:rPr>
          <w:sz w:val="24"/>
          <w:szCs w:val="24"/>
        </w:rPr>
      </w:pPr>
    </w:p>
    <w:p w14:paraId="6F386AE9" w14:textId="77777777" w:rsidR="00376EDC" w:rsidRPr="005504DD" w:rsidRDefault="00376EDC" w:rsidP="00376EDC">
      <w:pPr>
        <w:pStyle w:val="ListParagraph"/>
        <w:numPr>
          <w:ilvl w:val="0"/>
          <w:numId w:val="1"/>
        </w:numPr>
        <w:rPr>
          <w:b/>
          <w:bCs/>
          <w:i/>
          <w:iCs/>
          <w:sz w:val="24"/>
          <w:szCs w:val="24"/>
        </w:rPr>
      </w:pPr>
      <w:r w:rsidRPr="005504DD">
        <w:rPr>
          <w:b/>
          <w:bCs/>
          <w:i/>
          <w:iCs/>
          <w:sz w:val="24"/>
          <w:szCs w:val="24"/>
        </w:rPr>
        <w:t>Pastoral Theology </w:t>
      </w:r>
    </w:p>
    <w:p w14:paraId="20F6B5A2" w14:textId="77777777" w:rsidR="007D0E6E" w:rsidRPr="007D0E6E" w:rsidRDefault="007D0E6E" w:rsidP="007D0E6E">
      <w:pPr>
        <w:rPr>
          <w:sz w:val="24"/>
          <w:szCs w:val="24"/>
        </w:rPr>
      </w:pPr>
      <w:r w:rsidRPr="007D0E6E">
        <w:rPr>
          <w:sz w:val="24"/>
          <w:szCs w:val="24"/>
        </w:rPr>
        <w:t>Pastoral Theology is a branch of theology that is primarily concern with the theory and practice of Christian ministry and spiritual formation. In order for a local church to be effective steward of the manifold grace of God in all ramifications of life, it is important that the why, how and when of doing ministry today is properly understood and attended to accordingly. This module covers a variety of topics such as, pastoral care, sacraments, and spiritual formation.</w:t>
      </w:r>
    </w:p>
    <w:p w14:paraId="4C42EF8D" w14:textId="77777777" w:rsidR="007D0E6E" w:rsidRPr="007D0E6E" w:rsidRDefault="007D0E6E" w:rsidP="007D0E6E">
      <w:pPr>
        <w:rPr>
          <w:sz w:val="24"/>
          <w:szCs w:val="24"/>
        </w:rPr>
      </w:pPr>
    </w:p>
    <w:p w14:paraId="626A559E" w14:textId="77777777" w:rsidR="00376EDC" w:rsidRPr="005504DD" w:rsidRDefault="00376EDC" w:rsidP="00376EDC">
      <w:pPr>
        <w:pStyle w:val="ListParagraph"/>
        <w:numPr>
          <w:ilvl w:val="0"/>
          <w:numId w:val="1"/>
        </w:numPr>
        <w:rPr>
          <w:b/>
          <w:bCs/>
          <w:i/>
          <w:iCs/>
          <w:sz w:val="24"/>
          <w:szCs w:val="24"/>
        </w:rPr>
      </w:pPr>
      <w:r w:rsidRPr="005504DD">
        <w:rPr>
          <w:b/>
          <w:bCs/>
          <w:i/>
          <w:iCs/>
          <w:sz w:val="24"/>
          <w:szCs w:val="24"/>
        </w:rPr>
        <w:t>The Holy Spirit &amp; Christian Ministry </w:t>
      </w:r>
    </w:p>
    <w:p w14:paraId="619870D2" w14:textId="4B0B8934" w:rsidR="007D0E6E" w:rsidRDefault="007D0E6E" w:rsidP="007D0E6E">
      <w:pPr>
        <w:rPr>
          <w:sz w:val="24"/>
          <w:szCs w:val="24"/>
        </w:rPr>
      </w:pPr>
      <w:r w:rsidRPr="007D0E6E">
        <w:rPr>
          <w:sz w:val="24"/>
          <w:szCs w:val="24"/>
        </w:rPr>
        <w:t>This module, Holy Spirit and Ministry aims to introduce participants to teachings on the work and person of the Holy Spirit in both the Old and New Testaments. Participants will explore and interpret the person and work of the Holy Spirit in the church and in believers lives today. Specific areas such as fruit of the Spirit, Holy Spirit baptism, the gifts of the Spirit and Spiritual warfare will also be looked at in detail.</w:t>
      </w:r>
    </w:p>
    <w:p w14:paraId="5F833073" w14:textId="77777777" w:rsidR="007D0E6E" w:rsidRPr="007D0E6E" w:rsidRDefault="007D0E6E" w:rsidP="007D0E6E">
      <w:pPr>
        <w:rPr>
          <w:sz w:val="24"/>
          <w:szCs w:val="24"/>
        </w:rPr>
      </w:pPr>
    </w:p>
    <w:bookmarkEnd w:id="1"/>
    <w:p w14:paraId="24637AAC" w14:textId="77777777" w:rsidR="00376EDC" w:rsidRPr="005504DD" w:rsidRDefault="00376EDC" w:rsidP="00376EDC">
      <w:pPr>
        <w:pStyle w:val="ListParagraph"/>
        <w:numPr>
          <w:ilvl w:val="0"/>
          <w:numId w:val="1"/>
        </w:numPr>
        <w:rPr>
          <w:b/>
          <w:bCs/>
          <w:i/>
          <w:iCs/>
          <w:sz w:val="24"/>
          <w:szCs w:val="24"/>
        </w:rPr>
      </w:pPr>
      <w:r w:rsidRPr="005504DD">
        <w:rPr>
          <w:b/>
          <w:bCs/>
          <w:i/>
          <w:iCs/>
          <w:sz w:val="24"/>
          <w:szCs w:val="24"/>
        </w:rPr>
        <w:t>Christian Leadership &amp; Spirituality </w:t>
      </w:r>
    </w:p>
    <w:p w14:paraId="689A93EF" w14:textId="77777777" w:rsidR="007D0E6E" w:rsidRPr="007D0E6E" w:rsidRDefault="007D0E6E" w:rsidP="007D0E6E">
      <w:pPr>
        <w:rPr>
          <w:sz w:val="24"/>
          <w:szCs w:val="24"/>
        </w:rPr>
      </w:pPr>
      <w:r w:rsidRPr="007D0E6E">
        <w:rPr>
          <w:sz w:val="24"/>
          <w:szCs w:val="24"/>
        </w:rPr>
        <w:t xml:space="preserve">This module is intended to offer students the requisite knowledge for developing their understanding of Christian leadership and the spirituality necessary for the roles they play in the church and marketplace. It will explore an understanding of key leadership concepts while focusing on the necessary skills for Christian servant leadership. The emphasis will be on the need for character building as the core quality of Christian leadership and how to develop it by the help of Holy Spirit. </w:t>
      </w:r>
    </w:p>
    <w:p w14:paraId="6CB20355" w14:textId="77777777" w:rsidR="007D0E6E" w:rsidRPr="007D0E6E" w:rsidRDefault="007D0E6E" w:rsidP="007D0E6E">
      <w:pPr>
        <w:rPr>
          <w:sz w:val="24"/>
          <w:szCs w:val="24"/>
        </w:rPr>
      </w:pPr>
    </w:p>
    <w:p w14:paraId="1765DE05" w14:textId="77777777" w:rsidR="00376EDC" w:rsidRPr="005504DD" w:rsidRDefault="00376EDC" w:rsidP="00376EDC">
      <w:pPr>
        <w:pStyle w:val="ListParagraph"/>
        <w:numPr>
          <w:ilvl w:val="0"/>
          <w:numId w:val="1"/>
        </w:numPr>
        <w:rPr>
          <w:b/>
          <w:bCs/>
          <w:i/>
          <w:iCs/>
          <w:sz w:val="24"/>
          <w:szCs w:val="24"/>
        </w:rPr>
      </w:pPr>
      <w:r w:rsidRPr="005504DD">
        <w:rPr>
          <w:b/>
          <w:bCs/>
          <w:i/>
          <w:iCs/>
          <w:sz w:val="24"/>
          <w:szCs w:val="24"/>
        </w:rPr>
        <w:t>Christian Mission in Contemporary Europe </w:t>
      </w:r>
    </w:p>
    <w:p w14:paraId="5345E0AE" w14:textId="77777777" w:rsidR="007D0E6E" w:rsidRPr="007D0E6E" w:rsidRDefault="007D0E6E" w:rsidP="007D0E6E">
      <w:pPr>
        <w:rPr>
          <w:sz w:val="24"/>
          <w:szCs w:val="24"/>
        </w:rPr>
      </w:pPr>
      <w:r w:rsidRPr="007D0E6E">
        <w:rPr>
          <w:sz w:val="24"/>
          <w:szCs w:val="24"/>
        </w:rPr>
        <w:t xml:space="preserve">The module is designed specifically to broaden the understanding and awareness of the realities of the contemporary secular Western society and to provide useful tools in engaging with both the second-generation CoP members and the wider non-Ghanaian community in the diaspora. Approaches to intergenerational church, multicultural church and contextualisation of CoP practices will be explored and discussed.  The aim of this module is to further enhance the overarching theme of possession the nations in Europe and the West. </w:t>
      </w:r>
    </w:p>
    <w:p w14:paraId="2EFBAD23" w14:textId="6BFCD969" w:rsidR="003873D2" w:rsidRPr="00A40F96" w:rsidRDefault="003873D2" w:rsidP="003873D2">
      <w:pPr>
        <w:rPr>
          <w:b/>
          <w:bCs/>
          <w:sz w:val="28"/>
          <w:szCs w:val="28"/>
        </w:rPr>
      </w:pPr>
      <w:r w:rsidRPr="00A40F96">
        <w:rPr>
          <w:b/>
          <w:bCs/>
          <w:sz w:val="28"/>
          <w:szCs w:val="28"/>
        </w:rPr>
        <w:t>Online Short courses (</w:t>
      </w:r>
      <w:r w:rsidR="2C529A5D" w:rsidRPr="0C2FC55A">
        <w:rPr>
          <w:b/>
          <w:bCs/>
          <w:sz w:val="28"/>
          <w:szCs w:val="28"/>
        </w:rPr>
        <w:t xml:space="preserve">7 </w:t>
      </w:r>
      <w:r w:rsidRPr="3AC0AADD">
        <w:rPr>
          <w:b/>
          <w:bCs/>
          <w:sz w:val="28"/>
          <w:szCs w:val="28"/>
        </w:rPr>
        <w:t>weeks</w:t>
      </w:r>
      <w:r w:rsidRPr="00A40F96">
        <w:rPr>
          <w:b/>
          <w:bCs/>
          <w:sz w:val="28"/>
          <w:szCs w:val="28"/>
        </w:rPr>
        <w:t>) (</w:t>
      </w:r>
      <w:r w:rsidR="00376EDC" w:rsidRPr="00A40F96">
        <w:rPr>
          <w:b/>
          <w:bCs/>
          <w:sz w:val="28"/>
          <w:szCs w:val="28"/>
        </w:rPr>
        <w:t>BCC Certificate</w:t>
      </w:r>
      <w:r w:rsidRPr="00A40F96">
        <w:rPr>
          <w:b/>
          <w:bCs/>
          <w:sz w:val="28"/>
          <w:szCs w:val="28"/>
        </w:rPr>
        <w:t xml:space="preserve"> Awards)</w:t>
      </w:r>
    </w:p>
    <w:p w14:paraId="3862D9C9" w14:textId="47BE42BD" w:rsidR="00575F52" w:rsidRDefault="00575F52" w:rsidP="00575F52">
      <w:pPr>
        <w:rPr>
          <w:b/>
          <w:bCs/>
        </w:rPr>
      </w:pPr>
      <w:r w:rsidRPr="00A40F96">
        <w:rPr>
          <w:b/>
          <w:bCs/>
        </w:rPr>
        <w:t>Duration:</w:t>
      </w:r>
      <w:r w:rsidR="048981E2" w:rsidRPr="5E5D3750">
        <w:rPr>
          <w:b/>
          <w:bCs/>
        </w:rPr>
        <w:t xml:space="preserve"> </w:t>
      </w:r>
      <w:r w:rsidR="048981E2">
        <w:t>7</w:t>
      </w:r>
      <w:r>
        <w:t xml:space="preserve"> weeks</w:t>
      </w:r>
    </w:p>
    <w:p w14:paraId="01292593" w14:textId="0EC20CB0" w:rsidR="00575F52" w:rsidRDefault="00575F52" w:rsidP="00575F52">
      <w:pPr>
        <w:rPr>
          <w:b/>
          <w:bCs/>
        </w:rPr>
      </w:pPr>
      <w:r w:rsidRPr="00A40F96">
        <w:rPr>
          <w:b/>
          <w:bCs/>
        </w:rPr>
        <w:t>Mode of learning:</w:t>
      </w:r>
      <w:r w:rsidR="669862C7" w:rsidRPr="4587247E">
        <w:rPr>
          <w:b/>
          <w:bCs/>
        </w:rPr>
        <w:t xml:space="preserve"> </w:t>
      </w:r>
      <w:r>
        <w:t>Online</w:t>
      </w:r>
    </w:p>
    <w:p w14:paraId="710185D6" w14:textId="3E50DA7F" w:rsidR="589A2981" w:rsidRDefault="589A2981" w:rsidP="589A2981">
      <w:pPr>
        <w:rPr>
          <w:sz w:val="24"/>
          <w:szCs w:val="24"/>
        </w:rPr>
      </w:pPr>
    </w:p>
    <w:p w14:paraId="7F10C807" w14:textId="1842C1F3" w:rsidR="00A40F96" w:rsidRPr="00A40F96" w:rsidRDefault="00A40F96" w:rsidP="00A40F96">
      <w:pPr>
        <w:rPr>
          <w:sz w:val="24"/>
          <w:szCs w:val="24"/>
        </w:rPr>
      </w:pPr>
      <w:r w:rsidRPr="00A40F96">
        <w:rPr>
          <w:sz w:val="24"/>
          <w:szCs w:val="24"/>
        </w:rPr>
        <w:t>It’s time to level up in Ministry with an online short course that you can do from the comfort of your home!</w:t>
      </w:r>
    </w:p>
    <w:p w14:paraId="150BB657" w14:textId="120E0AB8" w:rsidR="00A40F96" w:rsidRDefault="00A40F96" w:rsidP="00A40F96">
      <w:pPr>
        <w:rPr>
          <w:sz w:val="24"/>
          <w:szCs w:val="24"/>
        </w:rPr>
      </w:pPr>
      <w:r w:rsidRPr="00A40F96">
        <w:rPr>
          <w:sz w:val="24"/>
          <w:szCs w:val="24"/>
        </w:rPr>
        <w:t>BCC is offering a variety of online short courses</w:t>
      </w:r>
      <w:r w:rsidRPr="746B5A57">
        <w:rPr>
          <w:sz w:val="24"/>
          <w:szCs w:val="24"/>
        </w:rPr>
        <w:t>.</w:t>
      </w:r>
      <w:r w:rsidRPr="00A40F96">
        <w:rPr>
          <w:sz w:val="24"/>
          <w:szCs w:val="24"/>
        </w:rPr>
        <w:t xml:space="preserve"> BCC is committed to training current and next-generation leaders, believers and people who are generally seeking to develop their understanding, grow and equip themselves in the various areas of life: leadership, ministry, biblical studies and theology. Our aim is to equip people to make a real positive impact in their communities and churches. We are aware that in the present busy climate, being able to offer short courses enables Christians to have access to excellent study whilst still actively involved in the workplace and church. These short courses are designed for busy Christians and provide the flexibility and comfort of studying mostly from home and online.</w:t>
      </w:r>
    </w:p>
    <w:p w14:paraId="082DF41B" w14:textId="3EBFC4B4" w:rsidR="003873D2" w:rsidRPr="005504DD" w:rsidRDefault="00253EF9" w:rsidP="003873D2">
      <w:pPr>
        <w:rPr>
          <w:b/>
          <w:bCs/>
          <w:i/>
          <w:iCs/>
          <w:sz w:val="24"/>
          <w:szCs w:val="24"/>
        </w:rPr>
      </w:pPr>
      <w:r>
        <w:rPr>
          <w:b/>
          <w:bCs/>
          <w:i/>
          <w:iCs/>
          <w:sz w:val="24"/>
          <w:szCs w:val="24"/>
        </w:rPr>
        <w:t>Understanding the Bible for Teaching</w:t>
      </w:r>
      <w:r w:rsidR="001F58CE" w:rsidRPr="005504DD">
        <w:rPr>
          <w:b/>
          <w:bCs/>
          <w:i/>
          <w:iCs/>
          <w:sz w:val="24"/>
          <w:szCs w:val="24"/>
        </w:rPr>
        <w:t xml:space="preserve"> &amp; </w:t>
      </w:r>
      <w:r>
        <w:rPr>
          <w:b/>
          <w:bCs/>
          <w:i/>
          <w:iCs/>
          <w:sz w:val="24"/>
          <w:szCs w:val="24"/>
        </w:rPr>
        <w:t>Preaching</w:t>
      </w:r>
      <w:r w:rsidR="00376EDC" w:rsidRPr="005504DD">
        <w:rPr>
          <w:b/>
          <w:bCs/>
          <w:i/>
          <w:iCs/>
          <w:sz w:val="24"/>
          <w:szCs w:val="24"/>
        </w:rPr>
        <w:t xml:space="preserve"> (BCC Certificate)</w:t>
      </w:r>
    </w:p>
    <w:p w14:paraId="25DF69CB" w14:textId="306E3C61" w:rsidR="00A40F96" w:rsidRDefault="00A40F96" w:rsidP="003873D2">
      <w:pPr>
        <w:rPr>
          <w:sz w:val="24"/>
          <w:szCs w:val="24"/>
        </w:rPr>
      </w:pPr>
      <w:r>
        <w:rPr>
          <w:sz w:val="24"/>
          <w:szCs w:val="24"/>
        </w:rPr>
        <w:t>This course introduces participants to the basic tools and knowledge of understanding the Bible. Language and society evolve and changes however, the truth of the word of God remains forever. This module introduces participants to the skills needed to correctly translate and interpret the Bible in today’s culture for effective teaching and preaching.</w:t>
      </w:r>
    </w:p>
    <w:p w14:paraId="328E4827" w14:textId="77777777" w:rsidR="00F57EBA" w:rsidRPr="00F57EBA" w:rsidRDefault="00F57EBA" w:rsidP="00F57EBA">
      <w:pPr>
        <w:rPr>
          <w:b/>
          <w:bCs/>
          <w:i/>
          <w:iCs/>
          <w:sz w:val="24"/>
          <w:szCs w:val="24"/>
        </w:rPr>
      </w:pPr>
      <w:r w:rsidRPr="00F57EBA">
        <w:rPr>
          <w:b/>
          <w:bCs/>
          <w:i/>
          <w:iCs/>
          <w:sz w:val="24"/>
          <w:szCs w:val="24"/>
        </w:rPr>
        <w:t>Christian Doctrine and Practices</w:t>
      </w:r>
    </w:p>
    <w:p w14:paraId="1772BCDD" w14:textId="77777777" w:rsidR="00F57EBA" w:rsidRPr="00F57EBA" w:rsidRDefault="00F57EBA" w:rsidP="00F57EBA">
      <w:pPr>
        <w:rPr>
          <w:sz w:val="24"/>
          <w:szCs w:val="24"/>
        </w:rPr>
      </w:pPr>
      <w:r w:rsidRPr="00F57EBA">
        <w:rPr>
          <w:sz w:val="24"/>
          <w:szCs w:val="24"/>
        </w:rPr>
        <w:t>This module aims to introduce students to the key doctrines of the Bible and core practices of the Christian faith. The module will explore the church’s doctrinal statements (tenets). Students will be encouraged to thoroughly and critically analyse, evaluate and discuss some of the core practices of the church and its contextual applications in Europe. Emphasis will laid on the transformative implications of Christian doctrine and practices.</w:t>
      </w:r>
    </w:p>
    <w:p w14:paraId="3D04D82D" w14:textId="77777777" w:rsidR="007E4605" w:rsidRPr="007E4605" w:rsidRDefault="007E4605" w:rsidP="007E4605">
      <w:pPr>
        <w:rPr>
          <w:b/>
          <w:bCs/>
          <w:i/>
          <w:iCs/>
          <w:sz w:val="24"/>
          <w:szCs w:val="24"/>
        </w:rPr>
      </w:pPr>
      <w:r w:rsidRPr="007E4605">
        <w:rPr>
          <w:b/>
          <w:bCs/>
          <w:i/>
          <w:iCs/>
          <w:sz w:val="24"/>
          <w:szCs w:val="24"/>
        </w:rPr>
        <w:t>The Holy Spirit and Spiritual Gifts</w:t>
      </w:r>
    </w:p>
    <w:p w14:paraId="7DE61162" w14:textId="77777777" w:rsidR="007E4605" w:rsidRPr="007E4605" w:rsidRDefault="007E4605" w:rsidP="007E4605">
      <w:pPr>
        <w:rPr>
          <w:sz w:val="24"/>
          <w:szCs w:val="24"/>
        </w:rPr>
      </w:pPr>
      <w:r w:rsidRPr="007E4605">
        <w:rPr>
          <w:sz w:val="24"/>
          <w:szCs w:val="24"/>
        </w:rPr>
        <w:t>This module, Holy Spirit and Spiritual Gifts aims to introduce you to teachings on the work and person of the Holy Spirit in both the Old and New Testaments. You will explore and interpret the person and work of the Holy Spirit in the church and in believers’ lives today. Specific areas such as the fruit of the Spirit, Holy Spirit baptism, the gifts of the Spirit and spiritual warfare will also be looked at in detail.</w:t>
      </w:r>
    </w:p>
    <w:p w14:paraId="34F51E06" w14:textId="77777777" w:rsidR="00F57EBA" w:rsidRPr="00376EDC" w:rsidRDefault="00F57EBA" w:rsidP="003873D2">
      <w:pPr>
        <w:rPr>
          <w:sz w:val="24"/>
          <w:szCs w:val="24"/>
        </w:rPr>
      </w:pPr>
    </w:p>
    <w:p w14:paraId="4AD8117C" w14:textId="6B93FEB4" w:rsidR="00A40F96" w:rsidRDefault="00A40F96" w:rsidP="04CB9AF4">
      <w:pPr>
        <w:rPr>
          <w:b/>
          <w:bCs/>
          <w:i/>
          <w:iCs/>
          <w:sz w:val="24"/>
          <w:szCs w:val="24"/>
        </w:rPr>
      </w:pPr>
      <w:r>
        <w:t xml:space="preserve"> </w:t>
      </w:r>
      <w:r w:rsidR="04C1F2A3" w:rsidRPr="32888536">
        <w:rPr>
          <w:b/>
          <w:bCs/>
          <w:i/>
          <w:iCs/>
          <w:sz w:val="24"/>
          <w:szCs w:val="24"/>
        </w:rPr>
        <w:t>Christian Leadership &amp; Spirituality </w:t>
      </w:r>
    </w:p>
    <w:p w14:paraId="3215F642" w14:textId="77777777" w:rsidR="00A40F96" w:rsidRDefault="04C1F2A3" w:rsidP="1880C478">
      <w:pPr>
        <w:rPr>
          <w:sz w:val="24"/>
          <w:szCs w:val="24"/>
        </w:rPr>
      </w:pPr>
      <w:r w:rsidRPr="32888536">
        <w:rPr>
          <w:sz w:val="24"/>
          <w:szCs w:val="24"/>
        </w:rPr>
        <w:t xml:space="preserve">This module is intended to offer students the requisite knowledge for developing their understanding of Christian leadership and the spirituality necessary for the roles they play in the church and marketplace. It will explore an understanding of key leadership concepts while focusing on the necessary skills for Christian servant leadership. The emphasis will be on the need for character building as the core quality of Christian leadership and how to develop it by the help of Holy Spirit. </w:t>
      </w:r>
    </w:p>
    <w:p w14:paraId="6A913CDF" w14:textId="77777777" w:rsidR="00A40F96" w:rsidRDefault="04C1F2A3" w:rsidP="61889713">
      <w:pPr>
        <w:rPr>
          <w:b/>
          <w:bCs/>
          <w:i/>
          <w:iCs/>
          <w:sz w:val="24"/>
          <w:szCs w:val="24"/>
        </w:rPr>
      </w:pPr>
      <w:r w:rsidRPr="32888536">
        <w:rPr>
          <w:b/>
          <w:bCs/>
          <w:i/>
          <w:iCs/>
          <w:sz w:val="24"/>
          <w:szCs w:val="24"/>
        </w:rPr>
        <w:t>Christian Mission in Contemporary Europe </w:t>
      </w:r>
    </w:p>
    <w:p w14:paraId="7C283854" w14:textId="026C53D9" w:rsidR="00A40F96" w:rsidRDefault="04C1F2A3" w:rsidP="6A31E008">
      <w:pPr>
        <w:rPr>
          <w:sz w:val="24"/>
          <w:szCs w:val="24"/>
        </w:rPr>
      </w:pPr>
      <w:r w:rsidRPr="32888536">
        <w:rPr>
          <w:sz w:val="24"/>
          <w:szCs w:val="24"/>
        </w:rPr>
        <w:t>The module is designed specifically to broaden the understanding and awareness of the realities of the contemporary secular Western society and to provide useful tools in engaging with both the second-generation CoP members and the wider non-Ghanaian community in the diaspora. Approaches to intergenerational church, multicultural church and contextualisation of CoP practices will be explored and discussed.  The aim of this module is to further enhance the overarching theme of possession the nations in Europe and the West.</w:t>
      </w:r>
    </w:p>
    <w:p w14:paraId="0CCB5A97" w14:textId="133C313B" w:rsidR="00A40F96" w:rsidRDefault="00A40F96"/>
    <w:sectPr w:rsidR="00A40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00DA"/>
    <w:multiLevelType w:val="hybridMultilevel"/>
    <w:tmpl w:val="BF6A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7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D2"/>
    <w:rsid w:val="00046D1C"/>
    <w:rsid w:val="000902B6"/>
    <w:rsid w:val="0015557B"/>
    <w:rsid w:val="00194E90"/>
    <w:rsid w:val="00197CA6"/>
    <w:rsid w:val="001F58CE"/>
    <w:rsid w:val="00253EF9"/>
    <w:rsid w:val="00262B22"/>
    <w:rsid w:val="00270CE3"/>
    <w:rsid w:val="00284DCE"/>
    <w:rsid w:val="002935A7"/>
    <w:rsid w:val="00294418"/>
    <w:rsid w:val="002F39FE"/>
    <w:rsid w:val="00376EDC"/>
    <w:rsid w:val="003873D2"/>
    <w:rsid w:val="003B116F"/>
    <w:rsid w:val="0042301B"/>
    <w:rsid w:val="00444140"/>
    <w:rsid w:val="004966C7"/>
    <w:rsid w:val="00534F4D"/>
    <w:rsid w:val="00537CD9"/>
    <w:rsid w:val="005504DD"/>
    <w:rsid w:val="00575F52"/>
    <w:rsid w:val="005D1001"/>
    <w:rsid w:val="006379FC"/>
    <w:rsid w:val="00642193"/>
    <w:rsid w:val="00762FC0"/>
    <w:rsid w:val="00774B71"/>
    <w:rsid w:val="00776D0C"/>
    <w:rsid w:val="00785EC2"/>
    <w:rsid w:val="007D0E6E"/>
    <w:rsid w:val="007E4605"/>
    <w:rsid w:val="00875036"/>
    <w:rsid w:val="008B54D5"/>
    <w:rsid w:val="008C2471"/>
    <w:rsid w:val="008E713A"/>
    <w:rsid w:val="008F4360"/>
    <w:rsid w:val="0092F542"/>
    <w:rsid w:val="00930542"/>
    <w:rsid w:val="0095221A"/>
    <w:rsid w:val="00973EA0"/>
    <w:rsid w:val="00A05194"/>
    <w:rsid w:val="00A40F96"/>
    <w:rsid w:val="00A701F0"/>
    <w:rsid w:val="00A8363A"/>
    <w:rsid w:val="00B66932"/>
    <w:rsid w:val="00BC3EEC"/>
    <w:rsid w:val="00C55796"/>
    <w:rsid w:val="00C90328"/>
    <w:rsid w:val="00CA731C"/>
    <w:rsid w:val="00CD3AF1"/>
    <w:rsid w:val="00D02F01"/>
    <w:rsid w:val="00D6694C"/>
    <w:rsid w:val="00D72B4D"/>
    <w:rsid w:val="00E21757"/>
    <w:rsid w:val="00F57EBA"/>
    <w:rsid w:val="00FE403B"/>
    <w:rsid w:val="010E31EF"/>
    <w:rsid w:val="048981E2"/>
    <w:rsid w:val="04C1F2A3"/>
    <w:rsid w:val="04CB9AF4"/>
    <w:rsid w:val="0B133B5E"/>
    <w:rsid w:val="0B6E95DF"/>
    <w:rsid w:val="0C2FC55A"/>
    <w:rsid w:val="1880C478"/>
    <w:rsid w:val="1A587A80"/>
    <w:rsid w:val="1D92B81C"/>
    <w:rsid w:val="216B0322"/>
    <w:rsid w:val="24A5B27B"/>
    <w:rsid w:val="29CC4E44"/>
    <w:rsid w:val="2C529A5D"/>
    <w:rsid w:val="307CDF20"/>
    <w:rsid w:val="3270DBDF"/>
    <w:rsid w:val="32888536"/>
    <w:rsid w:val="3AC0AADD"/>
    <w:rsid w:val="3AC998AB"/>
    <w:rsid w:val="429D539C"/>
    <w:rsid w:val="44376462"/>
    <w:rsid w:val="4587247E"/>
    <w:rsid w:val="48E2956E"/>
    <w:rsid w:val="4E897B03"/>
    <w:rsid w:val="5542BF35"/>
    <w:rsid w:val="589A2981"/>
    <w:rsid w:val="5C03F2A2"/>
    <w:rsid w:val="5DEF3703"/>
    <w:rsid w:val="5E5D3750"/>
    <w:rsid w:val="61889713"/>
    <w:rsid w:val="662E88F4"/>
    <w:rsid w:val="6679ADC7"/>
    <w:rsid w:val="669862C7"/>
    <w:rsid w:val="6A31E008"/>
    <w:rsid w:val="6EDDF4BC"/>
    <w:rsid w:val="717B58B8"/>
    <w:rsid w:val="72A709D8"/>
    <w:rsid w:val="746B5A57"/>
    <w:rsid w:val="75A7B3BD"/>
    <w:rsid w:val="75FF1EDD"/>
    <w:rsid w:val="799ECD07"/>
    <w:rsid w:val="7A2F5C23"/>
    <w:rsid w:val="7DB88C10"/>
    <w:rsid w:val="7E4A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08FBC6"/>
  <w15:chartTrackingRefBased/>
  <w15:docId w15:val="{2DBA7752-53F6-4AAD-B3D9-BB73D38C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17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EDC"/>
    <w:pPr>
      <w:ind w:left="720"/>
      <w:contextualSpacing/>
    </w:pPr>
  </w:style>
  <w:style w:type="character" w:customStyle="1" w:styleId="Heading2Char">
    <w:name w:val="Heading 2 Char"/>
    <w:basedOn w:val="DefaultParagraphFont"/>
    <w:link w:val="Heading2"/>
    <w:uiPriority w:val="9"/>
    <w:rsid w:val="00E217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EA54AE32A7A4F9344B5D0A69B3865" ma:contentTypeVersion="18" ma:contentTypeDescription="Create a new document." ma:contentTypeScope="" ma:versionID="1e6206fd1ddb57ab370416ae9f8513d6">
  <xsd:schema xmlns:xsd="http://www.w3.org/2001/XMLSchema" xmlns:xs="http://www.w3.org/2001/XMLSchema" xmlns:p="http://schemas.microsoft.com/office/2006/metadata/properties" xmlns:ns2="ad3151c3-1aa5-4dad-9626-aa390c8068a3" xmlns:ns3="029fbdb1-eb68-492f-9c8d-9dd89650b3c7" targetNamespace="http://schemas.microsoft.com/office/2006/metadata/properties" ma:root="true" ma:fieldsID="6c6d7e8004f4f95a430234aebf1567a4" ns2:_="" ns3:_="">
    <xsd:import namespace="ad3151c3-1aa5-4dad-9626-aa390c8068a3"/>
    <xsd:import namespace="029fbdb1-eb68-492f-9c8d-9dd89650b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51c3-1aa5-4dad-9626-aa390c8068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1699da-dc5b-4e90-b3d5-d04f0a4d3c30}" ma:internalName="TaxCatchAll" ma:showField="CatchAllData" ma:web="ad3151c3-1aa5-4dad-9626-aa390c8068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9fbdb1-eb68-492f-9c8d-9dd89650b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ac1e6e-1033-40ae-ab75-e8a551203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9fbdb1-eb68-492f-9c8d-9dd89650b3c7">
      <Terms xmlns="http://schemas.microsoft.com/office/infopath/2007/PartnerControls"/>
    </lcf76f155ced4ddcb4097134ff3c332f>
    <TaxCatchAll xmlns="ad3151c3-1aa5-4dad-9626-aa390c806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6D8C2-00E8-4894-BA1A-68420215C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51c3-1aa5-4dad-9626-aa390c8068a3"/>
    <ds:schemaRef ds:uri="029fbdb1-eb68-492f-9c8d-9dd89650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2B752-87D5-430D-A636-A6196C6FC40D}">
  <ds:schemaRefs>
    <ds:schemaRef ds:uri="http://schemas.microsoft.com/office/2006/metadata/properties"/>
    <ds:schemaRef ds:uri="http://schemas.microsoft.com/office/infopath/2007/PartnerControls"/>
    <ds:schemaRef ds:uri="029fbdb1-eb68-492f-9c8d-9dd89650b3c7"/>
    <ds:schemaRef ds:uri="ad3151c3-1aa5-4dad-9626-aa390c8068a3"/>
  </ds:schemaRefs>
</ds:datastoreItem>
</file>

<file path=customXml/itemProps3.xml><?xml version="1.0" encoding="utf-8"?>
<ds:datastoreItem xmlns:ds="http://schemas.openxmlformats.org/officeDocument/2006/customXml" ds:itemID="{40A8FA31-24CE-4D24-B668-F259F8EE2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6974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Nyanni</dc:creator>
  <cp:keywords/>
  <dc:description/>
  <cp:lastModifiedBy>Godfried Asante</cp:lastModifiedBy>
  <cp:revision>1</cp:revision>
  <dcterms:created xsi:type="dcterms:W3CDTF">2025-11-02T02:18:00Z</dcterms:created>
  <dcterms:modified xsi:type="dcterms:W3CDTF">2025-11-02T10:33:00Z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0x010100B6EEA54AE32A7A4F9344B5D0A69B3865</vt:lpwstr>
  </property>
  <property fmtid="{D5CDD505-2E9C-101B-9397-08002B2CF9AE}" pid="3" name="MediaServiceImageTags">
    <vt:lpwstr/>
  </property>
</Properties>
</file>